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spacing w:before="240" w:after="0"/>
        <w:ind w:end="0"/>
        <w:jc w:val="start"/>
        <w:rPr>
          <w:rFonts w:cs="B Zar"/>
          <w:b/>
          <w:bCs/>
          <w:sz w:val="22"/>
          <w:szCs w:val="22"/>
          <w:lang w:bidi="fa-IR"/>
        </w:rPr>
      </w:pPr>
      <w:r>
        <w:rPr>
          <w:rFonts w:eastAsia="Times New Roman" w:cs="B Zar"/>
          <w:b/>
          <w:bCs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فرم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شماره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Cs/>
          <w:sz w:val="22"/>
          <w:szCs w:val="22"/>
          <w:lang w:bidi="fa-IR"/>
        </w:rPr>
        <w:t>5</w:t>
      </w:r>
      <w:r>
        <w:rPr>
          <w:rFonts w:cs="B Zar"/>
          <w:b/>
          <w:bCs/>
          <w:sz w:val="22"/>
          <w:szCs w:val="22"/>
          <w:rtl w:val="true"/>
          <w:lang w:bidi="fa-IR"/>
        </w:rPr>
        <w:t xml:space="preserve">                                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فرم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ارزشيابي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عملكرد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كادر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آموزشي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واحدهاي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آموزشي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  </w:t>
      </w:r>
      <w:r>
        <w:rPr>
          <w:rFonts w:cs="B Zar"/>
          <w:b/>
          <w:bCs/>
          <w:sz w:val="22"/>
          <w:szCs w:val="22"/>
          <w:rtl w:val="true"/>
          <w:lang w:bidi="fa-IR"/>
        </w:rPr>
        <w:t xml:space="preserve">(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آموزگار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Cs/>
          <w:sz w:val="22"/>
          <w:szCs w:val="22"/>
          <w:rtl w:val="true"/>
          <w:lang w:bidi="fa-IR"/>
        </w:rPr>
        <w:t xml:space="preserve">)             </w:t>
      </w:r>
      <w:r>
        <w:rPr>
          <w:rFonts w:cs="B Zar"/>
          <w:b/>
          <w:b/>
          <w:bCs/>
          <w:color w:val="FF0000"/>
          <w:sz w:val="22"/>
          <w:sz w:val="22"/>
          <w:szCs w:val="22"/>
          <w:rtl w:val="true"/>
          <w:lang w:bidi="fa-IR"/>
        </w:rPr>
        <w:t>شماره</w:t>
      </w:r>
      <w:r>
        <w:rPr>
          <w:rFonts w:eastAsia="Times New Roman" w:cs="B Zar"/>
          <w:b/>
          <w:b/>
          <w:bCs/>
          <w:color w:val="FF0000"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color w:val="FF0000"/>
          <w:sz w:val="22"/>
          <w:sz w:val="22"/>
          <w:szCs w:val="22"/>
          <w:rtl w:val="true"/>
          <w:lang w:bidi="fa-IR"/>
        </w:rPr>
        <w:t>پرونده</w:t>
      </w:r>
      <w:r>
        <w:rPr>
          <w:rFonts w:eastAsia="Times New Roman" w:cs="B Zar"/>
          <w:b/>
          <w:b/>
          <w:bCs/>
          <w:color w:val="FF0000"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Cs/>
          <w:color w:val="FF0000"/>
          <w:sz w:val="22"/>
          <w:szCs w:val="22"/>
          <w:rtl w:val="true"/>
          <w:lang w:bidi="fa-IR"/>
        </w:rPr>
        <w:t>:</w:t>
      </w:r>
      <w:r>
        <w:rPr>
          <w:rFonts w:cs="B Zar"/>
          <w:b/>
          <w:bCs/>
          <w:sz w:val="22"/>
          <w:szCs w:val="22"/>
          <w:rtl w:val="true"/>
          <w:lang w:bidi="fa-IR"/>
        </w:rPr>
        <w:t xml:space="preserve">  </w:t>
      </w:r>
    </w:p>
    <w:tbl>
      <w:tblPr>
        <w:bidiVisual w:val="true"/>
        <w:tblW w:w="10481" w:type="dxa"/>
        <w:jc w:val="end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392"/>
        <w:gridCol w:w="83"/>
        <w:gridCol w:w="1402"/>
        <w:gridCol w:w="129"/>
        <w:gridCol w:w="2344"/>
        <w:gridCol w:w="658"/>
        <w:gridCol w:w="389"/>
        <w:gridCol w:w="60"/>
        <w:gridCol w:w="1173"/>
        <w:gridCol w:w="986"/>
        <w:gridCol w:w="874"/>
        <w:gridCol w:w="976"/>
        <w:gridCol w:w="6"/>
        <w:gridCol w:w="1009"/>
      </w:tblGrid>
      <w:tr>
        <w:trPr/>
        <w:tc>
          <w:tcPr>
            <w:tcW w:w="2006" w:type="dxa"/>
            <w:gridSpan w:val="4"/>
            <w:tcBorders>
              <w:top w:val="thinThickSmallGap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دستگاه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وزارت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آموزش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پرورش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</w:p>
        </w:tc>
        <w:tc>
          <w:tcPr>
            <w:tcW w:w="3451" w:type="dxa"/>
            <w:gridSpan w:val="4"/>
            <w:tcBorders>
              <w:top w:val="thinThickSmallGap" w:sz="12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خانوادگي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  </w:t>
            </w:r>
          </w:p>
        </w:tc>
        <w:tc>
          <w:tcPr>
            <w:tcW w:w="3033" w:type="dxa"/>
            <w:gridSpan w:val="3"/>
            <w:tcBorders>
              <w:top w:val="thinThickSmallGap" w:sz="12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3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عنوان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پست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سازماني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آموزگار</w:t>
            </w:r>
          </w:p>
        </w:tc>
        <w:tc>
          <w:tcPr>
            <w:tcW w:w="1991" w:type="dxa"/>
            <w:gridSpan w:val="3"/>
            <w:tcBorders>
              <w:top w:val="thinThickSmallGap" w:sz="12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4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كدپرسنلي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 </w:t>
            </w:r>
          </w:p>
        </w:tc>
      </w:tr>
      <w:tr>
        <w:trPr/>
        <w:tc>
          <w:tcPr>
            <w:tcW w:w="187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ملي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  </w:t>
            </w:r>
          </w:p>
        </w:tc>
        <w:tc>
          <w:tcPr>
            <w:tcW w:w="2473" w:type="dxa"/>
            <w:gridSpan w:val="2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6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  </w:t>
            </w:r>
          </w:p>
        </w:tc>
        <w:tc>
          <w:tcPr>
            <w:tcW w:w="4140" w:type="dxa"/>
            <w:gridSpan w:val="6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7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تاريخ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 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1/7/1404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تا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تاريخ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:  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31/6/1405</w:t>
            </w:r>
          </w:p>
        </w:tc>
        <w:tc>
          <w:tcPr>
            <w:tcW w:w="1991" w:type="dxa"/>
            <w:gridSpan w:val="3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8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مدت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اشتغال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دوره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  <w:r>
              <w:rPr>
                <w:rFonts w:cs="B Zar"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سال</w:t>
            </w:r>
          </w:p>
        </w:tc>
      </w:tr>
      <w:tr>
        <w:trPr/>
        <w:tc>
          <w:tcPr>
            <w:tcW w:w="10481" w:type="dxa"/>
            <w:gridSpan w:val="1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9</w:t>
            </w:r>
            <w:r>
              <w:rPr>
                <w:rFonts w:cs="B Zar"/>
                <w:b/>
                <w:bCs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481" w:type="dxa"/>
            <w:gridSpan w:val="14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الف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)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اختصاصي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4350" w:type="dxa"/>
            <w:gridSpan w:val="5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/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1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اقدامات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پروژه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مورد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انتظار</w:t>
            </w:r>
          </w:p>
        </w:tc>
        <w:tc>
          <w:tcPr>
            <w:tcW w:w="658" w:type="dxa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كمي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مورد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0"/>
                <w:sz w:val="10"/>
                <w:szCs w:val="10"/>
                <w:rtl w:val="true"/>
                <w:lang w:bidi="fa-IR"/>
              </w:rPr>
              <w:t>انتظار</w:t>
            </w:r>
          </w:p>
        </w:tc>
        <w:tc>
          <w:tcPr>
            <w:tcW w:w="4464" w:type="dxa"/>
            <w:gridSpan w:val="7"/>
            <w:tcBorders>
              <w:top w:val="single" w:sz="12" w:space="0" w:color="000000"/>
              <w:start w:val="doub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/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1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-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اقدامات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پروژه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موردانتظار</w:t>
            </w:r>
          </w:p>
        </w:tc>
        <w:tc>
          <w:tcPr>
            <w:tcW w:w="1009" w:type="dxa"/>
            <w:tcBorders>
              <w:top w:val="single" w:sz="12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كمي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مورد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انتظار</w:t>
            </w:r>
          </w:p>
        </w:tc>
      </w:tr>
      <w:tr>
        <w:trPr/>
        <w:tc>
          <w:tcPr>
            <w:tcW w:w="392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395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autoSpaceDE w:val="false"/>
              <w:ind w:end="0"/>
              <w:jc w:val="both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شناسایی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توجه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نیازها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تفاوت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های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فردی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دانش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آموزان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تلاش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جهت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رفع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مشکلات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درسی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تربیتی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انان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تهیه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گزارش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مستمر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از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وضعیت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تحصیلی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تربیتی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فراگیران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استفاده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مناسب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از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دفاتر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کلاسی</w:t>
            </w:r>
          </w:p>
        </w:tc>
        <w:tc>
          <w:tcPr>
            <w:tcW w:w="6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lang w:bidi="fa-IR"/>
              </w:rPr>
              <w:t>5</w:t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6</w:t>
            </w:r>
          </w:p>
        </w:tc>
        <w:tc>
          <w:tcPr>
            <w:tcW w:w="4075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autoSpaceDE w:val="false"/>
              <w:ind w:end="0"/>
              <w:jc w:val="both"/>
              <w:rPr>
                <w:rFonts w:ascii="BNazanin;Arial" w:hAnsi="BNazanin;Arial" w:cs="B Nazanin"/>
                <w:b/>
                <w:bCs/>
                <w:sz w:val="12"/>
                <w:szCs w:val="12"/>
              </w:rPr>
            </w:pP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برقراری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ارتباط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موثر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با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کادر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آموزشی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واولیا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دانش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آموزان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اهمیت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دادن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معلم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به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آراستگی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ظاهری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با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توجه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به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تاثیرات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آن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بر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دانش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آموزان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lang w:bidi="fa-IR"/>
              </w:rPr>
              <w:t>5</w:t>
            </w:r>
          </w:p>
        </w:tc>
      </w:tr>
      <w:tr>
        <w:trPr/>
        <w:tc>
          <w:tcPr>
            <w:tcW w:w="392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395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autoSpaceDE w:val="false"/>
              <w:ind w:end="0"/>
              <w:jc w:val="both"/>
              <w:rPr>
                <w:rFonts w:ascii="BNazanin;Arial" w:hAnsi="BNazanin;Arial" w:cs="B Nazanin"/>
                <w:b/>
                <w:bCs/>
                <w:sz w:val="12"/>
                <w:szCs w:val="12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رعایت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نظم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شروع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خاتمه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کلاس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تسلط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بر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اداره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کلاس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با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مشارکت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دانش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آموزان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استفاده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از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طرح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درس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مبتنی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سند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تحول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بنیادین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</w:p>
        </w:tc>
        <w:tc>
          <w:tcPr>
            <w:tcW w:w="6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lang w:bidi="fa-IR"/>
              </w:rPr>
              <w:t>5</w:t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7</w:t>
            </w:r>
          </w:p>
        </w:tc>
        <w:tc>
          <w:tcPr>
            <w:tcW w:w="4075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autoSpaceDE w:val="false"/>
              <w:ind w:end="0"/>
              <w:jc w:val="both"/>
              <w:rPr>
                <w:rFonts w:ascii="BNazanin;Arial" w:hAnsi="BNazanin;Arial" w:cs="B Nazanin"/>
                <w:b/>
                <w:bCs/>
                <w:sz w:val="12"/>
                <w:szCs w:val="12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تنوع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درارائه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تکالیف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وبازخورد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مناسب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دانش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آموزان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واولیا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ایشان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واستفاده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بهینه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از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کتابخانه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آموزشگاه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ومجلات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رشد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وتعمیق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فرهنگ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کتابخوانی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lang w:bidi="fa-IR"/>
              </w:rPr>
              <w:t>5</w:t>
            </w:r>
          </w:p>
        </w:tc>
      </w:tr>
      <w:tr>
        <w:trPr/>
        <w:tc>
          <w:tcPr>
            <w:tcW w:w="392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395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autoSpaceDE w:val="false"/>
              <w:ind w:end="0"/>
              <w:jc w:val="both"/>
              <w:rPr>
                <w:rFonts w:ascii="BNazanin;Arial" w:hAnsi="BNazanin;Arial" w:cs="B Nazanin"/>
                <w:b/>
                <w:bCs/>
                <w:sz w:val="12"/>
                <w:szCs w:val="12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بکارگیری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شیوه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های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مناسب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موثر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برای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ایجاد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تقویت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رفتار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مثبت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شوق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دلبستگی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دین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دانش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دانش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آموزان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با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توجه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اجرای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برنامه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های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شاد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وجذاب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کلاس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از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نظر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فیزیکی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وروانی</w:t>
            </w:r>
          </w:p>
        </w:tc>
        <w:tc>
          <w:tcPr>
            <w:tcW w:w="6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lang w:bidi="fa-IR"/>
              </w:rPr>
              <w:t>5</w:t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8</w:t>
            </w:r>
          </w:p>
        </w:tc>
        <w:tc>
          <w:tcPr>
            <w:tcW w:w="4075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autoSpaceDE w:val="false"/>
              <w:ind w:end="0"/>
              <w:jc w:val="both"/>
              <w:rPr>
                <w:rFonts w:ascii="BNazanin;Arial" w:hAnsi="BNazanin;Arial" w:cs="B Nazanin"/>
                <w:b/>
                <w:bCs/>
                <w:sz w:val="12"/>
                <w:szCs w:val="12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پیگیری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آموزشی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تهیه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گزارش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مستمر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از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وضعیت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تحصیلی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تربیت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فراگیران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استفاده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مناسب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از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دفاتر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کلاسی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lang w:bidi="fa-IR"/>
              </w:rPr>
              <w:t>5</w:t>
            </w:r>
          </w:p>
        </w:tc>
      </w:tr>
      <w:tr>
        <w:trPr/>
        <w:tc>
          <w:tcPr>
            <w:tcW w:w="392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4</w:t>
            </w:r>
          </w:p>
        </w:tc>
        <w:tc>
          <w:tcPr>
            <w:tcW w:w="395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autoSpaceDE w:val="false"/>
              <w:ind w:end="0"/>
              <w:jc w:val="both"/>
              <w:rPr>
                <w:rFonts w:ascii="BNazanin;Arial" w:hAnsi="BNazanin;Arial" w:cs="B Nazanin"/>
                <w:b/>
                <w:bCs/>
                <w:sz w:val="12"/>
                <w:szCs w:val="12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استفاده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از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شیوه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های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تدریس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موثر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خلاق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بکارگیری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وسایل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کمک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اموزشی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فرآیند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یاددهی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یادگیری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رعایت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بودجه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بندی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مطالب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مورد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تدریس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</w:p>
        </w:tc>
        <w:tc>
          <w:tcPr>
            <w:tcW w:w="6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lang w:bidi="fa-IR"/>
              </w:rPr>
              <w:t>5</w:t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9</w:t>
            </w:r>
          </w:p>
        </w:tc>
        <w:tc>
          <w:tcPr>
            <w:tcW w:w="4075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autoSpaceDE w:val="false"/>
              <w:ind w:end="0"/>
              <w:jc w:val="both"/>
              <w:rPr>
                <w:rFonts w:ascii="BNazanin;Arial" w:hAnsi="BNazanin;Arial" w:cs="B Nazanin"/>
                <w:b/>
                <w:bCs/>
                <w:sz w:val="12"/>
                <w:szCs w:val="12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رعایت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اصول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سنجش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انجام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ارزشیابی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ها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طراحی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سوالات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امتحانی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با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توجه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اهداف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دوره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پایه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رعایت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مقررات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تصحیح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اوراق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امتحانی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ثبت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نمرات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تحویل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موقع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آنها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دفتر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واحد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آموزشی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رسیدگی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اعتراض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فراگیران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موعد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مقرر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lang w:bidi="fa-IR"/>
              </w:rPr>
              <w:t>5</w:t>
            </w:r>
          </w:p>
        </w:tc>
      </w:tr>
      <w:tr>
        <w:trPr/>
        <w:tc>
          <w:tcPr>
            <w:tcW w:w="392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5</w:t>
            </w:r>
          </w:p>
        </w:tc>
        <w:tc>
          <w:tcPr>
            <w:tcW w:w="395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autoSpaceDE w:val="false"/>
              <w:ind w:end="0"/>
              <w:jc w:val="both"/>
              <w:rPr>
                <w:rFonts w:ascii="BNazanin;Arial" w:hAnsi="BNazanin;Arial" w:cs="B Nazanin"/>
                <w:b/>
                <w:bCs/>
                <w:sz w:val="12"/>
                <w:szCs w:val="12"/>
              </w:rPr>
            </w:pPr>
            <w:r>
              <w:rPr>
                <w:rFonts w:eastAsia="BNazanin;Arial" w:cs="BNazanin;Arial" w:ascii="BNazanin;Arial" w:hAnsi="BNazanin;Arial"/>
                <w:b/>
                <w:bCs/>
                <w:sz w:val="12"/>
                <w:szCs w:val="12"/>
                <w:rtl w:val="true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اهتمام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بررسی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وضعیت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بهداشتی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سلامت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دانش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آموزان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معرفی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دانش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آموزان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نیازمند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به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مراکز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بهداشتی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درمانی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با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هماهنگی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مدیریت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آموزشگاه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با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توجه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سند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تحول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بنیادین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برنامه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2"/>
                <w:sz w:val="12"/>
                <w:szCs w:val="12"/>
                <w:rtl w:val="true"/>
              </w:rPr>
              <w:t>خودمراقبتی</w:t>
            </w:r>
          </w:p>
        </w:tc>
        <w:tc>
          <w:tcPr>
            <w:tcW w:w="6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lang w:bidi="fa-IR"/>
              </w:rPr>
              <w:t>5</w:t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10</w:t>
            </w:r>
          </w:p>
        </w:tc>
        <w:tc>
          <w:tcPr>
            <w:tcW w:w="4075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autoSpaceDE w:val="false"/>
              <w:ind w:end="0"/>
              <w:jc w:val="both"/>
              <w:rPr/>
            </w:pP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همکاری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با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مسئولين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مدرسه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تنظیم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برنامه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های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درسی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کلاسی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برگزاری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امتحانات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حیطه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وظایف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شغلی</w:t>
            </w:r>
            <w:r>
              <w:rPr>
                <w:rFonts w:ascii="BNazaninBold;Times New Roman" w:hAnsi="BNazaninBold;Times New Roman" w:eastAsia="BNazaninBold;Times New Roman" w:cs="BNazaninBold;Times New Roman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 w:ascii="BNazanin;Arial" w:hAnsi="BNazanin;Arial"/>
                <w:b/>
                <w:bCs/>
                <w:sz w:val="12"/>
                <w:szCs w:val="12"/>
                <w:rtl w:val="true"/>
              </w:rPr>
              <w:t>/</w:t>
            </w:r>
            <w:r>
              <w:rPr>
                <w:rFonts w:cs="B Nazanin" w:ascii="BNazanin;Arial" w:hAnsi="BNazanin;Arial"/>
                <w:b/>
                <w:bCs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همکاری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برگزاری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 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جشنواره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ها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مسابقات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فعالیت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های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علمی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تربیتی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 w:ascii="BNazanin;Arial" w:hAnsi="BNazanin;Arial"/>
                <w:b/>
                <w:bCs/>
                <w:sz w:val="12"/>
                <w:szCs w:val="12"/>
                <w:rtl w:val="true"/>
              </w:rPr>
              <w:t xml:space="preserve">,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مکمل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 w:ascii="BNazanin;Arial" w:hAnsi="BNazanin;Arial"/>
                <w:b/>
                <w:bCs/>
                <w:sz w:val="12"/>
                <w:szCs w:val="12"/>
                <w:rtl w:val="true"/>
              </w:rPr>
              <w:t xml:space="preserve">,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فوق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برنامه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2"/>
                <w:sz w:val="12"/>
                <w:szCs w:val="12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2"/>
                <w:sz w:val="12"/>
                <w:szCs w:val="12"/>
                <w:rtl w:val="true"/>
              </w:rPr>
              <w:t xml:space="preserve"> </w:t>
            </w:r>
            <w:r>
              <w:rPr>
                <w:rFonts w:cs="B Nazanin" w:ascii="BNazanin;Arial" w:hAnsi="BNazanin;Arial"/>
                <w:b/>
                <w:bCs/>
                <w:sz w:val="12"/>
                <w:szCs w:val="12"/>
                <w:rtl w:val="true"/>
              </w:rPr>
              <w:t>...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lang w:bidi="fa-IR"/>
              </w:rPr>
              <w:t>5</w:t>
            </w:r>
          </w:p>
        </w:tc>
      </w:tr>
      <w:tr>
        <w:trPr/>
        <w:tc>
          <w:tcPr>
            <w:tcW w:w="10481" w:type="dxa"/>
            <w:gridSpan w:val="1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كننده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    ...........................................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امضاء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              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امضاء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شونده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...........................................  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تاريخ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     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/       /  </w:t>
            </w:r>
          </w:p>
        </w:tc>
      </w:tr>
      <w:tr>
        <w:trPr/>
        <w:tc>
          <w:tcPr>
            <w:tcW w:w="10481" w:type="dxa"/>
            <w:gridSpan w:val="1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rtl w:val="true"/>
                <w:lang w:bidi="fa-IR"/>
              </w:rPr>
              <w:t>تذكر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اين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بخش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بايد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برگرفته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عملياتي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سالانه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دستگاه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اجرايي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باشد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.</w:t>
            </w:r>
          </w:p>
        </w:tc>
      </w:tr>
      <w:tr>
        <w:trPr/>
        <w:tc>
          <w:tcPr>
            <w:tcW w:w="10481" w:type="dxa"/>
            <w:gridSpan w:val="1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/>
                <w:bCs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lang w:bidi="fa-IR"/>
              </w:rPr>
              <w:t>2</w:t>
            </w:r>
            <w:r>
              <w:rPr>
                <w:rFonts w:cs="B Zar"/>
                <w:b/>
                <w:bCs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هايي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را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كه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براي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طول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انجام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داده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ايد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را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همراه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آنها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ذكر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نماييد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4350" w:type="dxa"/>
            <w:gridSpan w:val="5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/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اهم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انجام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گرفته</w:t>
            </w:r>
          </w:p>
        </w:tc>
        <w:tc>
          <w:tcPr>
            <w:tcW w:w="2280" w:type="dxa"/>
            <w:gridSpan w:val="4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حاصله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درصد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تحقق</w:t>
            </w:r>
          </w:p>
        </w:tc>
        <w:tc>
          <w:tcPr>
            <w:tcW w:w="199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(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كننده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)</w:t>
            </w:r>
          </w:p>
        </w:tc>
      </w:tr>
      <w:tr>
        <w:trPr>
          <w:trHeight w:val="513" w:hRule="atLeast"/>
        </w:trPr>
        <w:tc>
          <w:tcPr>
            <w:tcW w:w="4350" w:type="dxa"/>
            <w:gridSpan w:val="5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2280" w:type="dxa"/>
            <w:gridSpan w:val="4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شونده</w:t>
            </w:r>
          </w:p>
        </w:tc>
        <w:tc>
          <w:tcPr>
            <w:tcW w:w="87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sz w:val="16"/>
                <w:szCs w:val="16"/>
                <w:lang w:bidi="fa-IR"/>
              </w:rPr>
            </w:pP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كننده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475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1</w:t>
            </w:r>
          </w:p>
        </w:tc>
        <w:tc>
          <w:tcPr>
            <w:tcW w:w="387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autoSpaceDE w:val="false"/>
              <w:ind w:end="0"/>
              <w:jc w:val="both"/>
              <w:rPr>
                <w:rFonts w:cs="B Nazanin"/>
                <w:b/>
                <w:bCs/>
                <w:sz w:val="10"/>
                <w:szCs w:val="10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شناسایی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توجه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نیازها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تفاوت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های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فردی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دانش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آموزان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تلاش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جهت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رفع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مشکلات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درسی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تربیتی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انان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تهیه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گزارش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مستمر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از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وضعیت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تحصیلی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تربیتی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فراگیران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استفاده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مناسب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از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دفاتر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کلاسی</w:t>
            </w:r>
          </w:p>
        </w:tc>
        <w:tc>
          <w:tcPr>
            <w:tcW w:w="228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Cs/>
                <w:sz w:val="10"/>
                <w:szCs w:val="10"/>
                <w:rtl w:val="true"/>
                <w:lang w:bidi="fa-IR"/>
              </w:rPr>
            </w:r>
          </w:p>
        </w:tc>
        <w:tc>
          <w:tcPr>
            <w:tcW w:w="9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87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2  Jadid;Sakkal Maya Pro"/>
                <w:sz w:val="18"/>
                <w:szCs w:val="18"/>
                <w:lang w:bidi="fa-IR"/>
              </w:rPr>
            </w:pPr>
            <w:r>
              <w:rPr>
                <w:rFonts w:cs="2  Jadid;Sakkal Maya Pro"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475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2</w:t>
            </w:r>
          </w:p>
        </w:tc>
        <w:tc>
          <w:tcPr>
            <w:tcW w:w="387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autoSpaceDE w:val="false"/>
              <w:ind w:end="0"/>
              <w:jc w:val="both"/>
              <w:rPr>
                <w:rFonts w:ascii="BNazanin;Arial" w:hAnsi="BNazanin;Arial" w:cs="B Nazanin"/>
                <w:b/>
                <w:bCs/>
                <w:sz w:val="10"/>
                <w:szCs w:val="10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رعایت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نظم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شروع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خاتمه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کلاس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تسلط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بر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اداره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کلاس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با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مشارکت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دانش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آموزان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استفاده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از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طرح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درس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مبتنی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سند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تحول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بنیادین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</w:p>
        </w:tc>
        <w:tc>
          <w:tcPr>
            <w:tcW w:w="228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ascii="BNazanin;Arial" w:hAnsi="BNazanin;Arial" w:cs="B Nazanin"/>
                <w:b/>
                <w:bCs/>
                <w:sz w:val="10"/>
                <w:szCs w:val="10"/>
              </w:rPr>
            </w:pPr>
            <w:r>
              <w:rPr>
                <w:rFonts w:cs="B Nazanin" w:ascii="BNazanin;Arial" w:hAnsi="BNazanin;Arial"/>
                <w:b/>
                <w:bCs/>
                <w:sz w:val="10"/>
                <w:szCs w:val="10"/>
                <w:rtl w:val="true"/>
              </w:rPr>
            </w:r>
          </w:p>
        </w:tc>
        <w:tc>
          <w:tcPr>
            <w:tcW w:w="9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rtl w:val="true"/>
              </w:rPr>
            </w:r>
          </w:p>
        </w:tc>
        <w:tc>
          <w:tcPr>
            <w:tcW w:w="87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rtl w:val="true"/>
              </w:rPr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2  Jadid;Sakkal Maya Pro"/>
                <w:sz w:val="18"/>
                <w:szCs w:val="18"/>
                <w:lang w:bidi="fa-IR"/>
              </w:rPr>
            </w:pPr>
            <w:r>
              <w:rPr>
                <w:rFonts w:cs="2  Jadid;Sakkal Maya Pro"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475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3</w:t>
            </w:r>
          </w:p>
        </w:tc>
        <w:tc>
          <w:tcPr>
            <w:tcW w:w="387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autoSpaceDE w:val="false"/>
              <w:ind w:end="0"/>
              <w:jc w:val="both"/>
              <w:rPr>
                <w:rFonts w:ascii="BNazanin;Arial" w:hAnsi="BNazanin;Arial" w:cs="B Nazanin"/>
                <w:b/>
                <w:bCs/>
                <w:sz w:val="10"/>
                <w:szCs w:val="10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بکارگیری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شیوه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های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مناسب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موثر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برای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ایجاد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تقویت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رفتار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مثبت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شوق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دلبستگی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دین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دانش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دانش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آموزان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با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توجه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اجرای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برنامه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های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شاد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وجذاب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کلاس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از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نظر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فیزیکی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وروانی</w:t>
            </w:r>
          </w:p>
        </w:tc>
        <w:tc>
          <w:tcPr>
            <w:tcW w:w="228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ascii="BNazanin;Arial" w:hAnsi="BNazanin;Arial" w:cs="B Nazanin"/>
                <w:b/>
                <w:bCs/>
                <w:sz w:val="10"/>
                <w:szCs w:val="10"/>
              </w:rPr>
            </w:pPr>
            <w:r>
              <w:rPr>
                <w:rFonts w:cs="B Nazanin" w:ascii="BNazanin;Arial" w:hAnsi="BNazanin;Arial"/>
                <w:b/>
                <w:bCs/>
                <w:sz w:val="10"/>
                <w:szCs w:val="10"/>
                <w:rtl w:val="true"/>
              </w:rPr>
            </w:r>
          </w:p>
        </w:tc>
        <w:tc>
          <w:tcPr>
            <w:tcW w:w="9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rtl w:val="true"/>
              </w:rPr>
            </w:r>
          </w:p>
        </w:tc>
        <w:tc>
          <w:tcPr>
            <w:tcW w:w="87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rtl w:val="true"/>
              </w:rPr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2  Jadid;Sakkal Maya Pro"/>
                <w:sz w:val="18"/>
                <w:szCs w:val="18"/>
                <w:lang w:bidi="fa-IR"/>
              </w:rPr>
            </w:pPr>
            <w:r>
              <w:rPr>
                <w:rFonts w:cs="2  Jadid;Sakkal Maya Pro"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475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4</w:t>
            </w:r>
          </w:p>
        </w:tc>
        <w:tc>
          <w:tcPr>
            <w:tcW w:w="387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autoSpaceDE w:val="false"/>
              <w:ind w:end="0"/>
              <w:jc w:val="both"/>
              <w:rPr>
                <w:rFonts w:ascii="BNazanin;Arial" w:hAnsi="BNazanin;Arial" w:cs="B Nazanin"/>
                <w:b/>
                <w:bCs/>
                <w:sz w:val="10"/>
                <w:szCs w:val="10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استفاده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از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شیوه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های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تدریس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موثر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خلاق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بکارگیری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وسایل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کمک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اموزشی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فرآیند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یاددهی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یادگیری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رعایت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بودجه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بندی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مطالب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مورد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تدریس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</w:p>
        </w:tc>
        <w:tc>
          <w:tcPr>
            <w:tcW w:w="228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ascii="BNazanin;Arial" w:hAnsi="BNazanin;Arial" w:cs="B Nazanin"/>
                <w:b/>
                <w:bCs/>
                <w:sz w:val="10"/>
                <w:szCs w:val="10"/>
              </w:rPr>
            </w:pPr>
            <w:r>
              <w:rPr>
                <w:rFonts w:cs="B Nazanin" w:ascii="BNazanin;Arial" w:hAnsi="BNazanin;Arial"/>
                <w:b/>
                <w:bCs/>
                <w:sz w:val="10"/>
                <w:szCs w:val="10"/>
                <w:rtl w:val="true"/>
              </w:rPr>
            </w:r>
          </w:p>
        </w:tc>
        <w:tc>
          <w:tcPr>
            <w:tcW w:w="9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rtl w:val="true"/>
              </w:rPr>
            </w:r>
          </w:p>
        </w:tc>
        <w:tc>
          <w:tcPr>
            <w:tcW w:w="87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rtl w:val="true"/>
              </w:rPr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2  Jadid;Sakkal Maya Pro"/>
                <w:sz w:val="18"/>
                <w:szCs w:val="18"/>
                <w:lang w:bidi="fa-IR"/>
              </w:rPr>
            </w:pPr>
            <w:r>
              <w:rPr>
                <w:rFonts w:cs="2  Jadid;Sakkal Maya Pro"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475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5</w:t>
            </w:r>
          </w:p>
        </w:tc>
        <w:tc>
          <w:tcPr>
            <w:tcW w:w="387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autoSpaceDE w:val="false"/>
              <w:ind w:end="0"/>
              <w:jc w:val="both"/>
              <w:rPr>
                <w:rFonts w:ascii="BNazanin;Arial" w:hAnsi="BNazanin;Arial" w:cs="B Nazanin"/>
                <w:b/>
                <w:bCs/>
                <w:sz w:val="10"/>
                <w:szCs w:val="10"/>
              </w:rPr>
            </w:pPr>
            <w:r>
              <w:rPr>
                <w:rFonts w:eastAsia="BNazanin;Arial" w:cs="BNazanin;Arial" w:ascii="BNazanin;Arial" w:hAnsi="BNazanin;Arial"/>
                <w:b/>
                <w:bCs/>
                <w:sz w:val="10"/>
                <w:szCs w:val="10"/>
                <w:rtl w:val="true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اهتمام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در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بررسی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وضعیت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بهداشتی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سلامت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دانش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آموزان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معرفی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دانش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آموزان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نیازمند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به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مراکز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بهداشتی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درمانی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با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هماهنگی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مدیریت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آموزشگاه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با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توجه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سند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تحول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بنیادین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برنامه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خودمراقبتی</w:t>
            </w:r>
          </w:p>
        </w:tc>
        <w:tc>
          <w:tcPr>
            <w:tcW w:w="228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ascii="BNazanin;Arial" w:hAnsi="BNazanin;Arial" w:cs="B Nazanin"/>
                <w:b/>
                <w:bCs/>
                <w:sz w:val="10"/>
                <w:szCs w:val="10"/>
              </w:rPr>
            </w:pPr>
            <w:r>
              <w:rPr>
                <w:rFonts w:cs="B Nazanin" w:ascii="BNazanin;Arial" w:hAnsi="BNazanin;Arial"/>
                <w:b/>
                <w:bCs/>
                <w:sz w:val="10"/>
                <w:szCs w:val="10"/>
                <w:rtl w:val="true"/>
              </w:rPr>
            </w:r>
          </w:p>
        </w:tc>
        <w:tc>
          <w:tcPr>
            <w:tcW w:w="9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rtl w:val="true"/>
              </w:rPr>
            </w:r>
          </w:p>
        </w:tc>
        <w:tc>
          <w:tcPr>
            <w:tcW w:w="87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rtl w:val="true"/>
              </w:rPr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2  Jadid;Sakkal Maya Pro"/>
                <w:sz w:val="18"/>
                <w:szCs w:val="18"/>
                <w:lang w:bidi="fa-IR"/>
              </w:rPr>
            </w:pPr>
            <w:r>
              <w:rPr>
                <w:rFonts w:cs="2  Jadid;Sakkal Maya Pro"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475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6</w:t>
            </w:r>
          </w:p>
        </w:tc>
        <w:tc>
          <w:tcPr>
            <w:tcW w:w="387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autoSpaceDE w:val="false"/>
              <w:ind w:end="0"/>
              <w:jc w:val="both"/>
              <w:rPr>
                <w:rFonts w:ascii="BNazanin;Arial" w:hAnsi="BNazanin;Arial" w:cs="B Nazanin"/>
                <w:b/>
                <w:bCs/>
                <w:sz w:val="10"/>
                <w:szCs w:val="10"/>
              </w:rPr>
            </w:pP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برقراری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ارتباط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موثر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با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کادر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آموزشی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واولیا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دانش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آموزان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اهمیت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دادن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معلم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به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آراستگی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ظاهری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با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توجه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به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تاثیرات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آن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بر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دانش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0"/>
                <w:sz w:val="10"/>
                <w:szCs w:val="10"/>
                <w:rtl w:val="true"/>
              </w:rPr>
              <w:t>آموزان</w:t>
            </w:r>
            <w:r>
              <w:rPr>
                <w:rFonts w:eastAsia="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</w:p>
        </w:tc>
        <w:tc>
          <w:tcPr>
            <w:tcW w:w="228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ascii="BNazanin;Arial" w:hAnsi="BNazanin;Arial" w:cs="B Nazanin"/>
                <w:b/>
                <w:bCs/>
                <w:sz w:val="10"/>
                <w:szCs w:val="10"/>
              </w:rPr>
            </w:pPr>
            <w:r>
              <w:rPr>
                <w:rFonts w:cs="B Nazanin" w:ascii="BNazanin;Arial" w:hAnsi="BNazanin;Arial"/>
                <w:b/>
                <w:bCs/>
                <w:sz w:val="10"/>
                <w:szCs w:val="10"/>
                <w:rtl w:val="true"/>
              </w:rPr>
            </w:r>
          </w:p>
        </w:tc>
        <w:tc>
          <w:tcPr>
            <w:tcW w:w="9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rtl w:val="true"/>
              </w:rPr>
            </w:r>
          </w:p>
        </w:tc>
        <w:tc>
          <w:tcPr>
            <w:tcW w:w="87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rtl w:val="true"/>
              </w:rPr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2  Jadid;Sakkal Maya Pro"/>
                <w:sz w:val="18"/>
                <w:szCs w:val="18"/>
                <w:lang w:bidi="fa-IR"/>
              </w:rPr>
            </w:pPr>
            <w:r>
              <w:rPr>
                <w:rFonts w:cs="2  Jadid;Sakkal Maya Pro"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475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7</w:t>
            </w:r>
          </w:p>
        </w:tc>
        <w:tc>
          <w:tcPr>
            <w:tcW w:w="387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autoSpaceDE w:val="false"/>
              <w:ind w:end="0"/>
              <w:jc w:val="both"/>
              <w:rPr>
                <w:rFonts w:ascii="BNazanin;Arial" w:hAnsi="BNazanin;Arial" w:cs="B Nazanin"/>
                <w:b/>
                <w:bCs/>
                <w:sz w:val="10"/>
                <w:szCs w:val="10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تنوع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درارائه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تکالیف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وبازخورد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مناسب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دانش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آموزان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واولیا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ایشان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واستفاده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بهینه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از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کتابخانه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آموزشگاه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ومجلات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رشد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وتعمیق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فرهنگ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کتابخوانی</w:t>
            </w:r>
          </w:p>
        </w:tc>
        <w:tc>
          <w:tcPr>
            <w:tcW w:w="228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ascii="BNazanin;Arial" w:hAnsi="BNazanin;Arial" w:cs="B Nazanin"/>
                <w:b/>
                <w:bCs/>
                <w:sz w:val="10"/>
                <w:szCs w:val="10"/>
              </w:rPr>
            </w:pPr>
            <w:r>
              <w:rPr>
                <w:rFonts w:cs="B Nazanin" w:ascii="BNazanin;Arial" w:hAnsi="BNazanin;Arial"/>
                <w:b/>
                <w:bCs/>
                <w:sz w:val="10"/>
                <w:szCs w:val="10"/>
                <w:rtl w:val="true"/>
              </w:rPr>
            </w:r>
          </w:p>
        </w:tc>
        <w:tc>
          <w:tcPr>
            <w:tcW w:w="9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rtl w:val="true"/>
              </w:rPr>
            </w:r>
          </w:p>
        </w:tc>
        <w:tc>
          <w:tcPr>
            <w:tcW w:w="87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rtl w:val="true"/>
              </w:rPr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2  Jadid;Sakkal Maya Pro"/>
                <w:sz w:val="18"/>
                <w:szCs w:val="18"/>
                <w:lang w:bidi="fa-IR"/>
              </w:rPr>
            </w:pPr>
            <w:r>
              <w:rPr>
                <w:rFonts w:cs="2  Jadid;Sakkal Maya Pro"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475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8</w:t>
            </w:r>
          </w:p>
        </w:tc>
        <w:tc>
          <w:tcPr>
            <w:tcW w:w="387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autoSpaceDE w:val="false"/>
              <w:ind w:end="0"/>
              <w:jc w:val="both"/>
              <w:rPr>
                <w:rFonts w:ascii="BNazanin;Arial" w:hAnsi="BNazanin;Arial" w:cs="B Nazanin"/>
                <w:b/>
                <w:bCs/>
                <w:sz w:val="10"/>
                <w:szCs w:val="10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پیگیری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آموزشی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تهیه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گزارش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مستمر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از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وضعیت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تحصیلی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تربیت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فراگیران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استفاده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مناسب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از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دفاتر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کلاسی</w:t>
            </w:r>
          </w:p>
        </w:tc>
        <w:tc>
          <w:tcPr>
            <w:tcW w:w="228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ascii="BNazanin;Arial" w:hAnsi="BNazanin;Arial" w:cs="B Nazanin"/>
                <w:b/>
                <w:bCs/>
                <w:sz w:val="10"/>
                <w:szCs w:val="10"/>
              </w:rPr>
            </w:pPr>
            <w:r>
              <w:rPr>
                <w:rFonts w:cs="B Nazanin" w:ascii="BNazanin;Arial" w:hAnsi="BNazanin;Arial"/>
                <w:b/>
                <w:bCs/>
                <w:sz w:val="10"/>
                <w:szCs w:val="10"/>
                <w:rtl w:val="true"/>
              </w:rPr>
            </w:r>
          </w:p>
        </w:tc>
        <w:tc>
          <w:tcPr>
            <w:tcW w:w="9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rtl w:val="true"/>
              </w:rPr>
            </w:r>
          </w:p>
        </w:tc>
        <w:tc>
          <w:tcPr>
            <w:tcW w:w="87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rtl w:val="true"/>
              </w:rPr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2  Jadid;Sakkal Maya Pro"/>
                <w:sz w:val="18"/>
                <w:szCs w:val="18"/>
                <w:lang w:bidi="fa-IR"/>
              </w:rPr>
            </w:pPr>
            <w:r>
              <w:rPr>
                <w:rFonts w:cs="2  Jadid;Sakkal Maya Pro"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475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9</w:t>
            </w:r>
          </w:p>
        </w:tc>
        <w:tc>
          <w:tcPr>
            <w:tcW w:w="387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autoSpaceDE w:val="false"/>
              <w:ind w:end="0"/>
              <w:jc w:val="both"/>
              <w:rPr>
                <w:rFonts w:ascii="BNazanin;Arial" w:hAnsi="BNazanin;Arial" w:cs="B Nazanin"/>
                <w:b/>
                <w:bCs/>
                <w:sz w:val="10"/>
                <w:szCs w:val="10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رعایت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اصول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سنجش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انجام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ارزشیابی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ها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طراحی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سوالات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امتحانی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با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توجه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اهداف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دوره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پایه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رعایت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مقررات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تصحیح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اوراق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امتحانی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ثبت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نمرات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تحویل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موقع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آنها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دفتر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واحد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آموزشی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رسیدگی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اعتراض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فراگیران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موعد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مقرر</w:t>
            </w:r>
          </w:p>
        </w:tc>
        <w:tc>
          <w:tcPr>
            <w:tcW w:w="228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ascii="BNazanin;Arial" w:hAnsi="BNazanin;Arial" w:cs="B Nazanin"/>
                <w:b/>
                <w:bCs/>
                <w:sz w:val="10"/>
                <w:szCs w:val="10"/>
              </w:rPr>
            </w:pPr>
            <w:r>
              <w:rPr>
                <w:rFonts w:cs="B Nazanin" w:ascii="BNazanin;Arial" w:hAnsi="BNazanin;Arial"/>
                <w:b/>
                <w:bCs/>
                <w:sz w:val="10"/>
                <w:szCs w:val="10"/>
                <w:rtl w:val="true"/>
              </w:rPr>
            </w:r>
          </w:p>
        </w:tc>
        <w:tc>
          <w:tcPr>
            <w:tcW w:w="9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rtl w:val="true"/>
              </w:rPr>
            </w:r>
          </w:p>
        </w:tc>
        <w:tc>
          <w:tcPr>
            <w:tcW w:w="87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rtl w:val="true"/>
              </w:rPr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2  Jadid;Sakkal Maya Pro"/>
                <w:sz w:val="18"/>
                <w:szCs w:val="18"/>
                <w:lang w:bidi="fa-IR"/>
              </w:rPr>
            </w:pPr>
            <w:r>
              <w:rPr>
                <w:rFonts w:cs="2  Jadid;Sakkal Maya Pro"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475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10</w:t>
            </w:r>
          </w:p>
        </w:tc>
        <w:tc>
          <w:tcPr>
            <w:tcW w:w="387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autoSpaceDE w:val="false"/>
              <w:ind w:end="0"/>
              <w:jc w:val="both"/>
              <w:rPr/>
            </w:pP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همکاری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با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مسئولين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مدرسه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تنظیم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برنامه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های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درسی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کلاسی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برگزاری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امتحانات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حیطه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وظایف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شغلی</w:t>
            </w:r>
            <w:r>
              <w:rPr>
                <w:rFonts w:ascii="BNazaninBold;Times New Roman" w:hAnsi="BNazaninBold;Times New Roman" w:eastAsia="BNazaninBold;Times New Roman" w:cs="BNazaninBold;Times New Roman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 w:ascii="BNazanin;Arial" w:hAnsi="BNazanin;Arial"/>
                <w:b/>
                <w:bCs/>
                <w:sz w:val="10"/>
                <w:szCs w:val="10"/>
                <w:rtl w:val="true"/>
              </w:rPr>
              <w:t>/</w:t>
            </w:r>
            <w:r>
              <w:rPr>
                <w:rFonts w:cs="B Nazanin" w:ascii="BNazanin;Arial" w:hAnsi="BNazanin;Arial"/>
                <w:b/>
                <w:bCs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همکاری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برگزاری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 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جشنواره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ها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مسابقات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فعالیت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های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علمی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تربیتی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 w:ascii="BNazanin;Arial" w:hAnsi="BNazanin;Arial"/>
                <w:b/>
                <w:bCs/>
                <w:sz w:val="10"/>
                <w:szCs w:val="10"/>
                <w:rtl w:val="true"/>
              </w:rPr>
              <w:t xml:space="preserve">,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مکمل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 w:ascii="BNazanin;Arial" w:hAnsi="BNazanin;Arial"/>
                <w:b/>
                <w:bCs/>
                <w:sz w:val="10"/>
                <w:szCs w:val="10"/>
                <w:rtl w:val="true"/>
              </w:rPr>
              <w:t xml:space="preserve">,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فوق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برنامه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0"/>
                <w:sz w:val="10"/>
                <w:szCs w:val="10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0"/>
                <w:sz w:val="10"/>
                <w:szCs w:val="10"/>
                <w:rtl w:val="true"/>
              </w:rPr>
              <w:t xml:space="preserve"> </w:t>
            </w:r>
            <w:r>
              <w:rPr>
                <w:rFonts w:cs="B Nazanin" w:ascii="BNazanin;Arial" w:hAnsi="BNazanin;Arial"/>
                <w:b/>
                <w:bCs/>
                <w:sz w:val="10"/>
                <w:szCs w:val="10"/>
                <w:rtl w:val="true"/>
              </w:rPr>
              <w:t>...</w:t>
            </w:r>
          </w:p>
        </w:tc>
        <w:tc>
          <w:tcPr>
            <w:tcW w:w="228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ascii="BNazanin;Arial" w:hAnsi="BNazanin;Arial" w:cs="B Nazanin"/>
                <w:b/>
                <w:bCs/>
                <w:sz w:val="10"/>
                <w:szCs w:val="10"/>
              </w:rPr>
            </w:pPr>
            <w:r>
              <w:rPr>
                <w:rFonts w:cs="B Nazanin" w:ascii="BNazanin;Arial" w:hAnsi="BNazanin;Arial"/>
                <w:b/>
                <w:bCs/>
                <w:sz w:val="10"/>
                <w:szCs w:val="10"/>
                <w:rtl w:val="true"/>
              </w:rPr>
            </w:r>
          </w:p>
        </w:tc>
        <w:tc>
          <w:tcPr>
            <w:tcW w:w="9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rtl w:val="true"/>
              </w:rPr>
            </w:r>
          </w:p>
        </w:tc>
        <w:tc>
          <w:tcPr>
            <w:tcW w:w="87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rtl w:val="true"/>
              </w:rPr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2  Jadid;Sakkal Maya Pro"/>
                <w:sz w:val="18"/>
                <w:szCs w:val="18"/>
                <w:lang w:bidi="fa-IR"/>
              </w:rPr>
            </w:pPr>
            <w:r>
              <w:rPr>
                <w:rFonts w:cs="2  Jadid;Sakkal Maya Pro"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8490" w:type="dxa"/>
            <w:gridSpan w:val="11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توضيحات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جمع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  <w:r>
              <w:rPr>
                <w:rFonts w:cs="B Zar"/>
                <w:b/>
                <w:bCs/>
                <w:lang w:bidi="fa-IR"/>
              </w:rPr>
              <w:t>50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جمع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481" w:type="dxa"/>
            <w:gridSpan w:val="1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دلايل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عدم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تحقق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(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شونده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) :..............................................................................................................................................................................................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نظر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كننده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  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>
        <w:trPr/>
        <w:tc>
          <w:tcPr>
            <w:tcW w:w="10481" w:type="dxa"/>
            <w:gridSpan w:val="14"/>
            <w:tcBorders>
              <w:top w:val="doub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481" w:type="dxa"/>
            <w:gridSpan w:val="1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پشتيبان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عملكرد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(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اين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براساس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حاصله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از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«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»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طول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تكميل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گردد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)</w:t>
            </w:r>
          </w:p>
        </w:tc>
      </w:tr>
      <w:tr>
        <w:trPr/>
        <w:tc>
          <w:tcPr>
            <w:tcW w:w="187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معيار</w:t>
            </w:r>
          </w:p>
        </w:tc>
        <w:tc>
          <w:tcPr>
            <w:tcW w:w="6613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شاخص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</w:p>
        </w:tc>
        <w:tc>
          <w:tcPr>
            <w:tcW w:w="9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101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187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داشتن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برنامه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زمانبندي</w:t>
            </w:r>
          </w:p>
        </w:tc>
        <w:tc>
          <w:tcPr>
            <w:tcW w:w="6613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تهيه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تدوين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عملياتي</w:t>
            </w:r>
            <w:r>
              <w:rPr>
                <w:rFonts w:cs="B Zar"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طرح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درس</w:t>
            </w:r>
            <w:r>
              <w:rPr>
                <w:rFonts w:cs="B Zar"/>
                <w:sz w:val="14"/>
                <w:szCs w:val="14"/>
                <w:rtl w:val="true"/>
                <w:lang w:bidi="fa-IR"/>
              </w:rPr>
              <w:t xml:space="preserve">)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زمانبندي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لازم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كارها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پروژه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فازهاي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مختلف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دوره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گزارش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7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مسئوليت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پذيري</w:t>
            </w:r>
          </w:p>
        </w:tc>
        <w:tc>
          <w:tcPr>
            <w:tcW w:w="6613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قبول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مسئوليت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اقدامات،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نتايج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مربوط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حوزه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خود،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برخورداري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تعهد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انگيزه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9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7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تلاش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وكوشش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كارها</w:t>
            </w:r>
          </w:p>
        </w:tc>
        <w:tc>
          <w:tcPr>
            <w:tcW w:w="6613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صرف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وقت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انرژي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كافي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جهت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بهينه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وظايف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پيگيري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حصول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نتيجه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كمي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كيفي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نظر</w:t>
            </w:r>
          </w:p>
        </w:tc>
        <w:tc>
          <w:tcPr>
            <w:tcW w:w="9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7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كارآفريني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نوآوري</w:t>
            </w:r>
          </w:p>
        </w:tc>
        <w:tc>
          <w:tcPr>
            <w:tcW w:w="6613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ارائه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راه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كارهاي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جهت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رفع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مشكلات،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ارائه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پيشنهادات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جديد،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شيوه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موثر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نوين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انجام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كار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ارائه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خدمات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جديد</w:t>
            </w:r>
          </w:p>
        </w:tc>
        <w:tc>
          <w:tcPr>
            <w:tcW w:w="9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7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كار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تيمي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6613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همكاري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رفتار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احترام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آميز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برنامه،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توان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كارگروهي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پذيرش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نظرات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راهنمايي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ديگران</w:t>
            </w:r>
          </w:p>
        </w:tc>
        <w:tc>
          <w:tcPr>
            <w:tcW w:w="9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8490" w:type="dxa"/>
            <w:gridSpan w:val="11"/>
            <w:tcBorders>
              <w:top w:val="single" w:sz="4" w:space="0" w:color="000000"/>
              <w:start w:val="thickThinSmallGap" w:sz="12" w:space="0" w:color="000000"/>
              <w:bottom w:val="thickThinSmallGap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</w:p>
        </w:tc>
        <w:tc>
          <w:tcPr>
            <w:tcW w:w="976" w:type="dxa"/>
            <w:tcBorders>
              <w:top w:val="single" w:sz="4" w:space="0" w:color="000000"/>
              <w:start w:val="single" w:sz="4" w:space="0" w:color="000000"/>
              <w:bottom w:val="thickThinSmallGap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10</w:t>
            </w:r>
          </w:p>
        </w:tc>
        <w:tc>
          <w:tcPr>
            <w:tcW w:w="1015" w:type="dxa"/>
            <w:gridSpan w:val="2"/>
            <w:tcBorders>
              <w:top w:val="single" w:sz="4" w:space="0" w:color="000000"/>
              <w:start w:val="single" w:sz="4" w:space="0" w:color="000000"/>
              <w:bottom w:val="thickThinSmallGap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</w:tbl>
    <w:p>
      <w:pPr>
        <w:pStyle w:val="Normal"/>
        <w:ind w:end="0"/>
        <w:jc w:val="center"/>
        <w:rPr>
          <w:rFonts w:cs="B Zar"/>
          <w:b/>
          <w:bCs/>
          <w:sz w:val="22"/>
          <w:szCs w:val="22"/>
        </w:rPr>
      </w:pPr>
      <w:r>
        <w:br w:type="page"/>
      </w:r>
      <w:r>
        <w:rPr>
          <w:rFonts w:cs="B Zar"/>
          <w:b/>
          <w:b/>
          <w:bCs/>
          <w:sz w:val="22"/>
          <w:sz w:val="22"/>
          <w:szCs w:val="22"/>
          <w:rtl w:val="true"/>
        </w:rPr>
        <w:t>ادامه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</w:rPr>
        <w:t>فرم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</w:rPr>
        <w:t>شماره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</w:rPr>
        <w:t xml:space="preserve"> </w:t>
      </w:r>
      <w:r>
        <w:rPr>
          <w:rFonts w:cs="B Zar"/>
          <w:b/>
          <w:bCs/>
          <w:sz w:val="22"/>
          <w:szCs w:val="22"/>
        </w:rPr>
        <w:t>5</w:t>
      </w:r>
    </w:p>
    <w:p>
      <w:pPr>
        <w:pStyle w:val="Normal"/>
        <w:ind w:end="0"/>
        <w:jc w:val="start"/>
        <w:rPr>
          <w:rFonts w:cs="B Zar"/>
          <w:sz w:val="20"/>
          <w:szCs w:val="20"/>
        </w:rPr>
      </w:pPr>
      <w:r>
        <w:rPr>
          <w:rFonts w:cs="B Zar"/>
          <w:b/>
          <w:b/>
          <w:bCs/>
          <w:sz w:val="20"/>
          <w:sz w:val="20"/>
          <w:szCs w:val="20"/>
          <w:rtl w:val="true"/>
          <w:lang w:bidi="fa-IR"/>
        </w:rPr>
        <w:t>ب</w:t>
      </w:r>
      <w:r>
        <w:rPr>
          <w:rFonts w:eastAsia="Times New Roman" w:cs="B Zar"/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0"/>
          <w:sz w:val="20"/>
          <w:szCs w:val="20"/>
          <w:rtl w:val="true"/>
          <w:lang w:bidi="fa-IR"/>
        </w:rPr>
        <w:t>–</w:t>
      </w:r>
      <w:r>
        <w:rPr>
          <w:rFonts w:eastAsia="Times New Roman" w:cs="B Zar"/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cs="B Zar"/>
          <w:b/>
          <w:bCs/>
          <w:sz w:val="20"/>
          <w:szCs w:val="20"/>
          <w:lang w:bidi="fa-IR"/>
        </w:rPr>
        <w:t>2</w:t>
      </w:r>
      <w:r>
        <w:rPr>
          <w:rFonts w:cs="B Zar"/>
          <w:b/>
          <w:bCs/>
          <w:sz w:val="20"/>
          <w:szCs w:val="20"/>
          <w:rtl w:val="true"/>
          <w:lang w:bidi="fa-IR"/>
        </w:rPr>
        <w:t xml:space="preserve">- </w:t>
      </w:r>
      <w:r>
        <w:rPr>
          <w:rFonts w:cs="B Zar"/>
          <w:b/>
          <w:b/>
          <w:bCs/>
          <w:sz w:val="20"/>
          <w:sz w:val="20"/>
          <w:szCs w:val="20"/>
          <w:rtl w:val="true"/>
          <w:lang w:bidi="fa-IR"/>
        </w:rPr>
        <w:t>فرآيندي</w:t>
      </w:r>
      <w:r>
        <w:rPr>
          <w:rFonts w:eastAsia="Times New Roman" w:cs="B Zar"/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cs="B Zar"/>
          <w:b/>
          <w:bCs/>
          <w:sz w:val="20"/>
          <w:szCs w:val="20"/>
          <w:rtl w:val="true"/>
          <w:lang w:bidi="fa-IR"/>
        </w:rPr>
        <w:t>:</w:t>
      </w:r>
    </w:p>
    <w:tbl>
      <w:tblPr>
        <w:bidiVisual w:val="true"/>
        <w:tblW w:w="10454" w:type="dxa"/>
        <w:jc w:val="end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531"/>
        <w:gridCol w:w="1843"/>
        <w:gridCol w:w="992"/>
        <w:gridCol w:w="283"/>
        <w:gridCol w:w="3828"/>
        <w:gridCol w:w="992"/>
        <w:gridCol w:w="992"/>
        <w:gridCol w:w="993"/>
      </w:tblGrid>
      <w:tr>
        <w:trPr/>
        <w:tc>
          <w:tcPr>
            <w:tcW w:w="10454" w:type="dxa"/>
            <w:gridSpan w:val="8"/>
            <w:tcBorders>
              <w:top w:val="thinThickSmallGap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توسعه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softHyphen/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: 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معيار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توسعه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فردي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آموزش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>)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دريافت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گواهينامه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آموزشي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تخصصي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مرتبط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شغل</w:t>
            </w:r>
            <w:r>
              <w:rPr>
                <w:rFonts w:cs="B Zar"/>
                <w:sz w:val="16"/>
                <w:szCs w:val="16"/>
                <w:rtl w:val="true"/>
                <w:lang w:bidi="fa-IR"/>
              </w:rPr>
              <w:t>(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ازاء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ساعت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مصوب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يك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cs="B Zar"/>
                <w:sz w:val="16"/>
                <w:szCs w:val="16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375" w:hRule="atLeast"/>
        </w:trPr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بكارگيري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فناوري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درانجام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كار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توانايي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كارگيري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روش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جديد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فناوري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اطلاعات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وظايف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شغلي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299" w:hRule="atLeast"/>
        </w:trPr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شركت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موثر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جلسات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sz w:val="12"/>
                <w:szCs w:val="12"/>
                <w:lang w:bidi="fa-IR"/>
              </w:rPr>
            </w:pP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شركت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جلسات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گردهمايي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تخصصي</w:t>
            </w:r>
            <w:r>
              <w:rPr>
                <w:rFonts w:cs="B Zar"/>
                <w:sz w:val="12"/>
                <w:szCs w:val="12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شوراي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مدرسه</w:t>
            </w:r>
            <w:r>
              <w:rPr>
                <w:rFonts w:cs="B Zar"/>
                <w:sz w:val="12"/>
                <w:szCs w:val="12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گروه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آموزشي</w:t>
            </w:r>
            <w:r>
              <w:rPr>
                <w:rFonts w:cs="B Zar"/>
                <w:sz w:val="12"/>
                <w:szCs w:val="12"/>
                <w:rtl w:val="true"/>
                <w:lang w:bidi="fa-IR"/>
              </w:rPr>
              <w:t>/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انجمن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علمي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آموزشي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مرتبط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شغل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ارايه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مستندات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222" w:hRule="atLeast"/>
        </w:trPr>
        <w:tc>
          <w:tcPr>
            <w:tcW w:w="9461" w:type="dxa"/>
            <w:gridSpan w:val="7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Tit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تشويقات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معيار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شاخص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2374" w:type="dxa"/>
            <w:gridSpan w:val="2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تشويق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طول</w:t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  <w:p>
            <w:pPr>
              <w:pStyle w:val="Normal"/>
              <w:ind w:end="0"/>
              <w:jc w:val="center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براساس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مستندات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مربوطه،توسط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مقام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مافوق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مسئول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تاييد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پيوست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فرم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گردد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دريافت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رئيس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جمهور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(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5/3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7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وزير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ذيربط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يا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معاون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رئيس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جمهور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(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3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6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استاندار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معاون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وزير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رييس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همتراز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(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2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4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مديركل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مربوط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5/1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رييس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اداره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پرورش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شهرستان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/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منطقه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/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ناحيه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1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285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مدير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آموزشي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5/0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315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عنوان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كارمند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معلم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نمونه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سطح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دستگاه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5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305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7087" w:type="dxa"/>
            <w:gridSpan w:val="5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70" w:hRule="atLeast"/>
        </w:trPr>
        <w:tc>
          <w:tcPr>
            <w:tcW w:w="2374" w:type="dxa"/>
            <w:gridSpan w:val="2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</w:tcBorders>
          </w:tcPr>
          <w:p>
            <w:pPr>
              <w:pStyle w:val="Normal"/>
              <w:ind w:end="0"/>
              <w:jc w:val="both"/>
              <w:rPr/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3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رفتاري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8080" w:type="dxa"/>
            <w:gridSpan w:val="6"/>
            <w:tcBorders>
              <w:top w:val="single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معيار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حداكثرامتياز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531" w:type="dxa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رفتار</w:t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شغلي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نظم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انضباط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حضور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محل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جلسات،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تعهدات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استفاده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اوقات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اداري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مقررات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اداري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رعايت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احترام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سلسله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مراتب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اداري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311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رفتار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برخورد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با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ارباب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رجوع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>(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براساس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فرم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نظر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سنجي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مندرج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بخشنامه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شماره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lang w:bidi="fa-IR"/>
              </w:rPr>
              <w:t>195166/1900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مورخ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lang w:bidi="fa-IR"/>
              </w:rPr>
              <w:t>2/10/1381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 xml:space="preserve">)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منشور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حقوق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شهروندي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نظام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اداري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مراجعيني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ذكر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اعلام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رضايت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نموده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اند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277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نارضايتي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مراجعان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8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 -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285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روابط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برخورد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با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1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رضايت</w:t>
            </w:r>
          </w:p>
        </w:tc>
        <w:tc>
          <w:tcPr>
            <w:tcW w:w="993" w:type="dxa"/>
            <w:tcBorders>
              <w:top w:val="single" w:sz="12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قابليت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اعتماد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انتقال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دانش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تجربه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مشاركت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همكاري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رفتار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برخورد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مناسب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ديگران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Tit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restart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رفتار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عمومي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پايبندي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فرهنگ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ارزش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</w:t>
            </w:r>
          </w:p>
        </w:tc>
        <w:tc>
          <w:tcPr>
            <w:tcW w:w="5103" w:type="dxa"/>
            <w:gridSpan w:val="3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فرهنگ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حرفه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شغلي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مباني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اخلاقي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رفتاري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حضور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فعال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مراسم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مناسك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مذهبي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Tit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10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نقاظ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قوت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ضعف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شونده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توصيه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مقام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مافوق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باتوجه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نتيجه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:</w:t>
            </w:r>
          </w:p>
          <w:p>
            <w:pPr>
              <w:pStyle w:val="Normal"/>
              <w:ind w:end="0"/>
              <w:jc w:val="start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نقاط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قوت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</w:p>
          <w:p>
            <w:pPr>
              <w:pStyle w:val="Normal"/>
              <w:ind w:end="0"/>
              <w:jc w:val="start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نقاط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ضعف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ind w:end="0"/>
              <w:jc w:val="start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توصيه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ها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>
        <w:trPr/>
        <w:tc>
          <w:tcPr>
            <w:tcW w:w="3649" w:type="dxa"/>
            <w:gridSpan w:val="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360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11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اختصاصي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  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 xml:space="preserve"> </w:t>
            </w:r>
          </w:p>
          <w:p>
            <w:pPr>
              <w:pStyle w:val="Normal"/>
              <w:spacing w:lineRule="auto" w:line="360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12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پشتيبان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عملكرد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: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  </w:t>
            </w:r>
          </w:p>
          <w:p>
            <w:pPr>
              <w:pStyle w:val="Normal"/>
              <w:spacing w:lineRule="auto" w:line="360"/>
              <w:ind w:end="0"/>
              <w:jc w:val="start"/>
              <w:rPr/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13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فرآيندي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 </w:t>
            </w:r>
          </w:p>
          <w:p>
            <w:pPr>
              <w:pStyle w:val="Normal"/>
              <w:spacing w:lineRule="auto" w:line="360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14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           </w:t>
            </w:r>
          </w:p>
        </w:tc>
        <w:tc>
          <w:tcPr>
            <w:tcW w:w="680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auto" w:line="276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15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پست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كننده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</w:p>
          <w:p>
            <w:pPr>
              <w:pStyle w:val="Normal"/>
              <w:spacing w:lineRule="auto" w:line="276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spacing w:lineRule="auto" w:line="276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16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پست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تائيد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كننده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تاریخ</w:t>
            </w:r>
          </w:p>
          <w:p>
            <w:pPr>
              <w:pStyle w:val="Normal"/>
              <w:spacing w:lineRule="auto" w:line="276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</w:t>
            </w:r>
          </w:p>
          <w:p>
            <w:pPr>
              <w:pStyle w:val="Normal"/>
              <w:spacing w:lineRule="auto" w:line="276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17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نظر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شونده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امتيازكل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حروف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)     </w:t>
            </w:r>
            <w:r>
              <w:rPr>
                <w:rFonts w:cs="B Titr"/>
                <w:b/>
                <w:bCs/>
                <w:sz w:val="10"/>
                <w:szCs w:val="10"/>
                <w:rtl w:val="true"/>
                <w:lang w:bidi="fa-IR"/>
              </w:rPr>
              <w:t xml:space="preserve"> 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رويت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شد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.       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تاریخ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  <w:p>
            <w:pPr>
              <w:pStyle w:val="Normal"/>
              <w:spacing w:lineRule="auto" w:line="276"/>
              <w:ind w:end="0"/>
              <w:jc w:val="start"/>
              <w:rPr>
                <w:rFonts w:cs="B Zar"/>
              </w:rPr>
            </w:pPr>
            <w:r>
              <mc:AlternateContent>
                <mc:Choice Requires="wps">
                  <w:drawing>
                    <wp:anchor behindDoc="1" distT="0" distB="0" distL="114935" distR="114935" simplePos="0" locked="0" layoutInCell="1" allowOverlap="1" relativeHeight="2">
                      <wp:simplePos x="0" y="0"/>
                      <wp:positionH relativeFrom="column">
                        <wp:posOffset>4732655</wp:posOffset>
                      </wp:positionH>
                      <wp:positionV relativeFrom="paragraph">
                        <wp:posOffset>65405</wp:posOffset>
                      </wp:positionV>
                      <wp:extent cx="292735" cy="101600"/>
                      <wp:effectExtent l="5715" t="5080" r="5080" b="5715"/>
                      <wp:wrapNone/>
                      <wp:docPr id="1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680" cy="1015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shape_0" fillcolor="white" stroked="t" o:allowincell="t" style="position:absolute;margin-left:372.65pt;margin-top:5.15pt;width:23pt;height:7.95pt;mso-wrap-style:none;v-text-anchor:middle">
                      <v:fill o:detectmouseclick="t" type="solid" color2="black"/>
                      <v:stroke color="black" weight="9360" joinstyle="miter" endcap="flat"/>
                      <w10:wrap type="none"/>
                    </v:oval>
                  </w:pict>
                </mc:Fallback>
              </mc:AlternateContent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3">
                      <wp:simplePos x="0" y="0"/>
                      <wp:positionH relativeFrom="column">
                        <wp:posOffset>4405630</wp:posOffset>
                      </wp:positionH>
                      <wp:positionV relativeFrom="paragraph">
                        <wp:posOffset>76200</wp:posOffset>
                      </wp:positionV>
                      <wp:extent cx="292735" cy="101600"/>
                      <wp:effectExtent l="5715" t="5080" r="5080" b="5715"/>
                      <wp:wrapNone/>
                      <wp:docPr id="2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680" cy="1015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shape_0" fillcolor="white" stroked="t" o:allowincell="t" style="position:absolute;margin-left:346.9pt;margin-top:6pt;width:23pt;height:7.95pt;mso-wrap-style:none;v-text-anchor:middle">
                      <v:fill o:detectmouseclick="t" type="solid" color2="black"/>
                      <v:stroke color="black" weight="9360" joinstyle="miter" endcap="flat"/>
                      <w10:wrap type="none"/>
                    </v:oval>
                  </w:pict>
                </mc:Fallback>
              </mc:AlternateConten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اخذ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شده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اعتراض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دارم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.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بلي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خير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           </w:t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4" w:space="0" w:color="000000"/>
              <w:start w:val="thickThinSmallGap" w:sz="12" w:space="0" w:color="000000"/>
              <w:bottom w:val="thickThinSmallGap" w:sz="12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18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کارشناس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مسئول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امور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اداری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تشکیلات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</w:t>
            </w:r>
          </w:p>
          <w:p>
            <w:pPr>
              <w:pStyle w:val="Normal"/>
              <w:ind w:end="0"/>
              <w:jc w:val="end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تاريخ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</w:p>
        </w:tc>
      </w:tr>
    </w:tbl>
    <w:p>
      <w:pPr>
        <w:pStyle w:val="Normal"/>
        <w:ind w:end="0"/>
        <w:jc w:val="start"/>
        <w:rPr>
          <w:b/>
          <w:bCs/>
          <w:sz w:val="22"/>
          <w:szCs w:val="22"/>
          <w:lang w:bidi="fa-IR"/>
        </w:rPr>
      </w:pP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تذکر</w:t>
      </w:r>
      <w:r>
        <w:rPr>
          <w:rFonts w:cs="B Zar"/>
          <w:b/>
          <w:bCs/>
          <w:sz w:val="22"/>
          <w:szCs w:val="22"/>
          <w:rtl w:val="true"/>
          <w:lang w:bidi="fa-IR"/>
        </w:rPr>
        <w:t xml:space="preserve">: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تمامی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موارد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مندرج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در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این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فرم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بجز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امضاء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ها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و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تیک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بله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یا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خیر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،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الزاما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باید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تایپ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شده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باشد</w:t>
      </w:r>
      <w:r>
        <w:rPr>
          <w:rFonts w:cs="B Zar"/>
          <w:b/>
          <w:bCs/>
          <w:sz w:val="22"/>
          <w:szCs w:val="22"/>
          <w:rtl w:val="true"/>
          <w:lang w:bidi="fa-IR"/>
        </w:rPr>
        <w:t>.</w:t>
      </w:r>
    </w:p>
    <w:p>
      <w:r>
        <w:br w:type="page"/>
      </w:r>
    </w:p>
    <w:p>
      <w:pPr>
        <w:jc w:val="center"/>
        <w:bidi/>
      </w:pPr>
      <w:r>
        <w:drawing>
          <wp:inline xmlns:a="http://schemas.openxmlformats.org/drawingml/2006/main" xmlns:pic="http://schemas.openxmlformats.org/drawingml/2006/picture">
            <wp:extent cx="617660" cy="792000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797cd05-image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7660" cy="792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before="120" w:after="40"/>
        <w:jc w:val="center"/>
        <w:bidi/>
      </w:pPr>
      <w:r>
        <w:rPr>
          <w:rFonts w:ascii="B Titr" w:hAnsi="B Titr" w:cs="B Titr"/>
          <w:b/>
          <w:color w:val="1B8A4B"/>
          <w:sz w:val="44"/>
          <w:szCs w:val="44"/>
          <w:rtl/>
        </w:rPr>
        <w:t>مدرسه فایل</w:t>
      </w:r>
    </w:p>
    <w:p>
      <w:pPr>
        <w:spacing w:before="40" w:after="160"/>
        <w:jc w:val="center"/>
        <w:bidi/>
      </w:pPr>
      <w:r>
        <w:rPr>
          <w:rFonts w:ascii="B Nazanin" w:hAnsi="B Nazanin" w:cs="B Nazanin"/>
          <w:b w:val="0"/>
          <w:color w:val="5B6B7B"/>
          <w:sz w:val="22"/>
          <w:szCs w:val="22"/>
          <w:rtl/>
        </w:rPr>
        <w:t>مرجع تخصصی فایل‌ها، فرم‌ها و برنامه‌های مدیریتی مدارس ایران</w:t>
      </w:r>
    </w:p>
    <w:p>
      <w:pPr>
        <w:spacing w:after="280"/>
        <w:jc w:val="center"/>
      </w:pPr>
      <w:r>
        <w:rPr>
          <w:rFonts w:ascii="B Titr" w:hAnsi="B Titr"/>
          <w:b/>
          <w:color w:val="0B2A4A"/>
          <w:sz w:val="26"/>
        </w:rPr>
        <w:t>madresefile.com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17406B"/>
          <w:left w:val="single" w:sz="6" w:space="0" w:color="17406B"/>
          <w:bottom w:val="single" w:sz="6" w:space="0" w:color="17406B"/>
          <w:right w:val="single" w:sz="6" w:space="0" w:color="17406B"/>
          <w:insideH w:val="single" w:sz="6" w:space="0" w:color="17406B"/>
          <w:insideV w:val="single" w:sz="6" w:space="0" w:color="17406B"/>
        </w:tblBorders>
      </w:tblPr>
      <w:tblGrid>
        <w:gridCol w:w="10546"/>
      </w:tblGrid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/>
            <w:r>
              <w:rPr>
                <w:rFonts w:ascii="B Titr" w:hAnsi="B Titr" w:cs="B Titr"/>
                <w:b/>
                <w:color w:val="0B2A4A"/>
                <w:sz w:val="26"/>
                <w:szCs w:val="26"/>
                <w:rtl/>
              </w:rPr>
              <w:t>کانال‌های رسمی مدرسه فایل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بله:  </w:t>
            </w:r>
            <w:r>
              <w:rPr>
                <w:rFonts w:ascii="B Mitra" w:hAnsi="B Mitra"/>
                <w:color w:val="1A2733"/>
                <w:sz w:val="22"/>
              </w:rPr>
              <w:t>ble.ir/madresefile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ایتا:  </w:t>
            </w:r>
            <w:r>
              <w:rPr>
                <w:rFonts w:ascii="B Mitra" w:hAnsi="B Mitra"/>
                <w:color w:val="1A2733"/>
                <w:sz w:val="22"/>
              </w:rPr>
              <w:t>eitaa.com/madresefile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تلگرام:  </w:t>
            </w:r>
            <w:r>
              <w:rPr>
                <w:rFonts w:ascii="B Mitra" w:hAnsi="B Mitra"/>
                <w:color w:val="1A2733"/>
                <w:sz w:val="22"/>
              </w:rPr>
              <w:t>t.me/madresefile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روبیکا:  </w:t>
            </w:r>
            <w:r>
              <w:rPr>
                <w:rFonts w:ascii="B Mitra" w:hAnsi="B Mitra"/>
                <w:color w:val="1A2733"/>
                <w:sz w:val="22"/>
              </w:rPr>
              <w:t>rubika.ir/madresefile</w:t>
            </w:r>
          </w:p>
        </w:tc>
      </w:tr>
    </w:tbl>
    <w:p>
      <w:pPr>
        <w:spacing w:after="120"/>
      </w:pP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C9A227"/>
          <w:left w:val="single" w:sz="6" w:space="0" w:color="C9A227"/>
          <w:bottom w:val="single" w:sz="6" w:space="0" w:color="C9A227"/>
          <w:right w:val="single" w:sz="6" w:space="0" w:color="C9A227"/>
          <w:insideH w:val="single" w:sz="6" w:space="0" w:color="C9A227"/>
          <w:insideV w:val="single" w:sz="6" w:space="0" w:color="C9A227"/>
        </w:tblBorders>
      </w:tblPr>
      <w:tblGrid>
        <w:gridCol w:w="10546"/>
      </w:tblGrid>
      <w:tr>
        <w:tc>
          <w:tcPr>
            <w:tcW w:type="dxa" w:w="10546"/>
            <w:shd w:val="clear" w:color="auto" w:fill="FBF3DC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0B2A4A"/>
                <w:sz w:val="24"/>
                <w:szCs w:val="24"/>
                <w:rtl/>
              </w:rPr>
              <w:t>یادداشت حقوقی و شرایط استفاده</w:t>
            </w:r>
          </w:p>
        </w:tc>
      </w:tr>
      <w:tr>
        <w:tc>
          <w:tcPr>
            <w:tcW w:type="dxa" w:w="10546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کلیه حقوق مادی و معنوی این اثر متعلق به «مدرسه فایل» است. این فایل برای استفاده در یک واحد آموزشی تهیه شده و بازنشر، فروش مجدد، بارگذاری در سایت‌ها و کانال‌های دیگر یا حذف نشان و نام تجاری آن، شرعاً و قانوناً مجاز نیست.</w:t>
            </w:r>
          </w:p>
        </w:tc>
      </w:tr>
      <w:tr>
        <w:tc>
          <w:tcPr>
            <w:tcW w:type="dxa" w:w="10546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همکاران فرهنگی مجازند محتوای این سند را متناسب با شرایط بومی، اقلیمی و اقتضائات واحد آموزشی خود بازنویسی و شخصی‌سازی کنند.</w:t>
            </w:r>
          </w:p>
        </w:tc>
      </w:tr>
    </w:tbl>
    <w:p>
      <w:pPr>
        <w:spacing w:after="80"/>
      </w:pPr>
    </w:p>
    <w:p>
      <w:pPr>
        <w:spacing w:before="40" w:after="40"/>
        <w:jc w:val="center"/>
        <w:bidi/>
      </w:pPr>
      <w:r>
        <w:rPr>
          <w:rFonts w:ascii="B Mitra" w:hAnsi="B Mitra" w:cs="B Mitra"/>
          <w:b/>
          <w:color w:val="5B6B7B"/>
          <w:sz w:val="20"/>
          <w:szCs w:val="20"/>
          <w:rtl/>
        </w:rPr>
        <w:t>© مدرسه فایل ـ فرم ارزشيابي عملكرد  آموزگاران(1) ـ سال تحصیلی ۱۴۰۵ ـ ۱۴۰۶</w:t>
      </w:r>
    </w:p>
    <w:sectPr>
      <w:type w:val="nextPage"/>
      <w:pgSz w:w="11906" w:h="16838"/>
      <w:pgMar w:left="680" w:right="680" w:gutter="0" w:header="0" w:top="0" w:footer="0" w:bottom="284"/>
      <w:pgNumType w:fmt="decimal"/>
      <w:formProt w:val="false"/>
      <w:textDirection w:val="lrTb"/>
      <w:bidi/>
      <w:rtlGutter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iso-8859-1"/>
    <w:family w:val="roman"/>
    <w:pitch w:val="variable"/>
  </w:font>
  <w:font w:name="Courier New">
    <w:charset w:val="00" w:characterSet="windows-1252"/>
    <w:family w:val="modern"/>
    <w:pitch w:val="default"/>
  </w:font>
  <w:font w:name="Wingdings">
    <w:charset w:val="02"/>
    <w:family w:val="auto"/>
    <w:pitch w:val="variable"/>
  </w:font>
  <w:font w:name="Segoe UI">
    <w:charset w:val="00" w:characterSet="windows-1252"/>
    <w:family w:val="swiss"/>
    <w:pitch w:val="variable"/>
  </w:font>
  <w:font w:name="Liberation Sans">
    <w:altName w:val="Arial"/>
    <w:charset w:val="00" w:characterSet="iso-8859-1"/>
    <w:family w:val="swiss"/>
    <w:pitch w:val="variable"/>
  </w:font>
  <w:font w:name="BNazanin">
    <w:altName w:val="Arial"/>
    <w:charset w:val="00" w:characterSet="windows-1252"/>
    <w:family w:val="swiss"/>
    <w:pitch w:val="default"/>
  </w:font>
  <w:font w:name="BNazaninBold">
    <w:altName w:val="Times New Roman"/>
    <w:charset w:val="b2" w:characterSet="windows-1256"/>
    <w:family w:val="auto"/>
    <w:pitch w:val="default"/>
  </w:font>
</w:fonts>
</file>

<file path=word/settings.xml><?xml version="1.0" encoding="utf-8"?>
<w:settings xmlns:w="http://schemas.openxmlformats.org/wordprocessingml/2006/main">
  <w:zoom w:percent="100"/>
  <w:displayBackgroundShape/>
  <w:defaultTabStop w:val="720"/>
  <w:autoHyphenation w:val="true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Free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1"/>
      <w:ind w:hanging="0" w:start="0" w:end="0"/>
      <w:jc w:val="start"/>
    </w:pPr>
    <w:rPr>
      <w:rFonts w:ascii="Times New Roman" w:hAnsi="Times New Roman" w:eastAsia="Calibri" w:cs="Times New Roman"/>
      <w:color w:val="auto"/>
      <w:sz w:val="24"/>
      <w:szCs w:val="24"/>
      <w:lang w:val="en-US" w:bidi="ar-SA" w:eastAsia="zh-CN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>
      <w:rFonts w:ascii="Times New Roman" w:hAnsi="Times New Roman" w:eastAsia="Times New Roman" w:cs="2  Zar;Courier New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3">
    <w:name w:val="WW8Num7z3"/>
    <w:qFormat/>
    <w:rPr>
      <w:rFonts w:ascii="Symbol" w:hAnsi="Symbol" w:cs="Symbol"/>
    </w:rPr>
  </w:style>
  <w:style w:type="character" w:styleId="WW8Num8z0">
    <w:name w:val="WW8Num8z0"/>
    <w:qFormat/>
    <w:rPr>
      <w:rFonts w:ascii="Times New Roman" w:hAnsi="Times New Roman" w:eastAsia="Calibri" w:cs="2  Zar;Courier New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WW8Num9z0">
    <w:name w:val="WW8Num9z0"/>
    <w:qFormat/>
    <w:rPr>
      <w:lang w:val="en-US"/>
    </w:rPr>
  </w:style>
  <w:style w:type="character" w:styleId="WW8Num10z0">
    <w:name w:val="WW8Num10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>
      <w:rFonts w:ascii="Times New Roman" w:hAnsi="Times New Roman" w:eastAsia="Calibri" w:cs="2  Zar;Courier New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3">
    <w:name w:val="WW8Num14z3"/>
    <w:qFormat/>
    <w:rPr>
      <w:rFonts w:ascii="Symbol" w:hAnsi="Symbol" w:cs="Symbol"/>
    </w:rPr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DefaultParagraphFont">
    <w:name w:val="Default Paragraph Font"/>
    <w:qFormat/>
    <w:rPr/>
  </w:style>
  <w:style w:type="character" w:styleId="BalloonTextChar">
    <w:name w:val="Balloon Text Char"/>
    <w:qFormat/>
    <w:rPr>
      <w:rFonts w:ascii="Segoe UI" w:hAnsi="Segoe UI" w:eastAsia="Calibri" w:cs="Segoe UI"/>
      <w:sz w:val="18"/>
      <w:szCs w:val="18"/>
      <w:lang w:bidi="ar-SA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qFormat/>
    <w:pPr>
      <w:ind w:hanging="0" w:start="0" w:end="0"/>
      <w:jc w:val="start"/>
    </w:pPr>
    <w:rPr>
      <w:rFonts w:ascii="Segoe UI" w:hAnsi="Segoe UI" w:cs="Segoe UI"/>
      <w:sz w:val="18"/>
      <w:szCs w:val="18"/>
      <w:lang w:val="en-US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LibreOffice/24.2.7.2$Linux_X86_64 LibreOffice_project/420$Build-2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2018-11-18T07:26:00Z</dcterms:created>
  <dc:creator>ali</dc:creator>
  <dc:description/>
  <cp:keywords/>
  <dc:language>en-US</dc:language>
  <cp:lastModifiedBy>مهدی رحیمی مقدم</cp:lastModifiedBy>
  <cp:lastPrinted>2018-04-10T19:10:00Z</cp:lastPrinted>
  <dcterms:modified xsi:type="dcterms:W3CDTF">2026-07-26T11:25:00Z</dcterms:modified>
  <cp:revision>14</cp:revision>
  <dc:subject/>
  <dc:title>برادر ارجمند جناب آقاي كيارشي</dc:title>
</cp:coreProperties>
</file>